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CE4" w:rsidRDefault="00C87CE4">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C87CE4">
        <w:trPr>
          <w:jc w:val="center"/>
        </w:trPr>
        <w:tc>
          <w:tcPr>
            <w:tcW w:w="2940" w:type="dxa"/>
          </w:tcPr>
          <w:p w:rsidR="00C87CE4" w:rsidRDefault="00C87CE4">
            <w:pPr>
              <w:tabs>
                <w:tab w:val="center" w:pos="4320"/>
                <w:tab w:val="right" w:pos="8640"/>
              </w:tabs>
              <w:rPr>
                <w:b/>
                <w:bCs/>
                <w:smallCaps/>
              </w:rPr>
            </w:pPr>
          </w:p>
          <w:p w:rsidR="00C87CE4" w:rsidRDefault="00263A02">
            <w:pPr>
              <w:tabs>
                <w:tab w:val="center" w:pos="4320"/>
                <w:tab w:val="right" w:pos="8640"/>
              </w:tabs>
              <w:rPr>
                <w:b/>
                <w:bCs/>
                <w:smallCaps/>
              </w:rPr>
            </w:pPr>
            <w:r>
              <w:rPr>
                <w:b/>
                <w:bCs/>
                <w:smallCaps/>
              </w:rPr>
              <w:t>Town of Pendleton</w:t>
            </w:r>
          </w:p>
          <w:p w:rsidR="00C87CE4" w:rsidRDefault="00263A02">
            <w:pPr>
              <w:tabs>
                <w:tab w:val="center" w:pos="4320"/>
                <w:tab w:val="right" w:pos="8640"/>
              </w:tabs>
            </w:pPr>
            <w:r>
              <w:t>6570 Campbell Boulevard</w:t>
            </w:r>
          </w:p>
          <w:p w:rsidR="00C87CE4" w:rsidRDefault="00263A02">
            <w:pPr>
              <w:tabs>
                <w:tab w:val="center" w:pos="4320"/>
                <w:tab w:val="right" w:pos="8640"/>
              </w:tabs>
            </w:pPr>
            <w:r>
              <w:t>Lockport, NY  14094</w:t>
            </w:r>
          </w:p>
        </w:tc>
        <w:tc>
          <w:tcPr>
            <w:tcW w:w="3795" w:type="dxa"/>
          </w:tcPr>
          <w:p w:rsidR="00C87CE4" w:rsidRDefault="00263A02">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C87CE4" w:rsidRDefault="00C87CE4">
            <w:pPr>
              <w:tabs>
                <w:tab w:val="center" w:pos="4320"/>
                <w:tab w:val="right" w:pos="8640"/>
              </w:tabs>
              <w:jc w:val="right"/>
            </w:pPr>
          </w:p>
          <w:p w:rsidR="00C87CE4" w:rsidRDefault="00263A02">
            <w:pPr>
              <w:tabs>
                <w:tab w:val="center" w:pos="4320"/>
                <w:tab w:val="right" w:pos="8640"/>
              </w:tabs>
              <w:jc w:val="right"/>
              <w:rPr>
                <w:i/>
                <w:iCs/>
              </w:rPr>
            </w:pPr>
            <w:r>
              <w:rPr>
                <w:i/>
                <w:iCs/>
              </w:rPr>
              <w:t>Supervisor Joel Maerten</w:t>
            </w:r>
          </w:p>
          <w:p w:rsidR="00C87CE4" w:rsidRDefault="00263A02">
            <w:pPr>
              <w:tabs>
                <w:tab w:val="center" w:pos="4320"/>
                <w:tab w:val="right" w:pos="8640"/>
              </w:tabs>
              <w:jc w:val="right"/>
              <w:rPr>
                <w:i/>
                <w:iCs/>
              </w:rPr>
            </w:pPr>
            <w:r>
              <w:rPr>
                <w:i/>
                <w:iCs/>
              </w:rPr>
              <w:t>Councilman Wolfgang Buechler</w:t>
            </w:r>
          </w:p>
          <w:p w:rsidR="00C87CE4" w:rsidRDefault="00263A02">
            <w:pPr>
              <w:tabs>
                <w:tab w:val="center" w:pos="4320"/>
                <w:tab w:val="right" w:pos="8640"/>
              </w:tabs>
              <w:jc w:val="right"/>
              <w:rPr>
                <w:i/>
                <w:iCs/>
              </w:rPr>
            </w:pPr>
            <w:r>
              <w:rPr>
                <w:i/>
                <w:iCs/>
              </w:rPr>
              <w:t>Councilman David Kantor</w:t>
            </w:r>
          </w:p>
          <w:p w:rsidR="00C87CE4" w:rsidRDefault="00263A02">
            <w:pPr>
              <w:tabs>
                <w:tab w:val="center" w:pos="4320"/>
                <w:tab w:val="right" w:pos="8640"/>
              </w:tabs>
              <w:jc w:val="right"/>
              <w:rPr>
                <w:i/>
                <w:iCs/>
              </w:rPr>
            </w:pPr>
            <w:r>
              <w:rPr>
                <w:i/>
                <w:iCs/>
              </w:rPr>
              <w:t>Councilman Timothy Lukasik</w:t>
            </w:r>
          </w:p>
          <w:p w:rsidR="00C87CE4" w:rsidRDefault="00263A02">
            <w:pPr>
              <w:tabs>
                <w:tab w:val="center" w:pos="4320"/>
                <w:tab w:val="right" w:pos="8640"/>
              </w:tabs>
              <w:jc w:val="right"/>
              <w:rPr>
                <w:i/>
                <w:iCs/>
              </w:rPr>
            </w:pPr>
            <w:r>
              <w:rPr>
                <w:i/>
                <w:iCs/>
              </w:rPr>
              <w:t>Councilman Dylan Rumbold</w:t>
            </w:r>
          </w:p>
        </w:tc>
      </w:tr>
    </w:tbl>
    <w:p w:rsidR="00C87CE4" w:rsidRDefault="00C87CE4">
      <w:pPr>
        <w:pBdr>
          <w:top w:val="nil"/>
          <w:left w:val="nil"/>
          <w:bottom w:val="nil"/>
          <w:right w:val="nil"/>
          <w:between w:val="nil"/>
        </w:pBdr>
        <w:tabs>
          <w:tab w:val="center" w:pos="4320"/>
          <w:tab w:val="right" w:pos="8640"/>
        </w:tabs>
        <w:rPr>
          <w:color w:val="000000"/>
        </w:rPr>
      </w:pPr>
    </w:p>
    <w:p w:rsidR="00C87CE4" w:rsidRDefault="00C87CE4">
      <w:pPr>
        <w:pBdr>
          <w:top w:val="nil"/>
          <w:left w:val="nil"/>
          <w:bottom w:val="nil"/>
          <w:right w:val="nil"/>
          <w:between w:val="nil"/>
        </w:pBdr>
        <w:tabs>
          <w:tab w:val="center" w:pos="4320"/>
          <w:tab w:val="right" w:pos="8640"/>
        </w:tabs>
        <w:rPr>
          <w:color w:val="000000"/>
        </w:rPr>
      </w:pPr>
    </w:p>
    <w:p w:rsidR="00C87CE4" w:rsidRDefault="00263A02">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C87CE4" w:rsidRDefault="00C87CE4">
      <w:pPr>
        <w:tabs>
          <w:tab w:val="center" w:pos="4320"/>
          <w:tab w:val="right" w:pos="8640"/>
        </w:tabs>
        <w:spacing w:line="288" w:lineRule="auto"/>
      </w:pPr>
    </w:p>
    <w:p w:rsidR="00C87CE4" w:rsidRDefault="00263A02">
      <w:pPr>
        <w:tabs>
          <w:tab w:val="center" w:pos="4320"/>
          <w:tab w:val="right" w:pos="8640"/>
        </w:tabs>
        <w:spacing w:line="288" w:lineRule="auto"/>
        <w:jc w:val="center"/>
        <w:rPr>
          <w:b/>
          <w:bCs/>
        </w:rPr>
      </w:pPr>
      <w:r>
        <w:rPr>
          <w:b/>
          <w:bCs/>
        </w:rPr>
        <w:t>Resolution Authorizing Exp</w:t>
      </w:r>
      <w:r>
        <w:rPr>
          <w:b/>
          <w:bCs/>
        </w:rPr>
        <w:t>enditure</w:t>
      </w:r>
    </w:p>
    <w:p w:rsidR="00C87CE4" w:rsidRDefault="00C87CE4">
      <w:pPr>
        <w:tabs>
          <w:tab w:val="center" w:pos="4320"/>
          <w:tab w:val="right" w:pos="8640"/>
        </w:tabs>
        <w:spacing w:line="288" w:lineRule="auto"/>
        <w:rPr>
          <w:sz w:val="20"/>
          <w:szCs w:val="20"/>
        </w:rPr>
      </w:pPr>
    </w:p>
    <w:p w:rsidR="00C87CE4" w:rsidRDefault="00263A02">
      <w:pPr>
        <w:spacing w:line="288" w:lineRule="auto"/>
      </w:pPr>
      <w:bookmarkStart w:id="2" w:name="_2ibgo3avxq3j" w:colFirst="0" w:colLast="0"/>
      <w:bookmarkEnd w:id="2"/>
      <w:r>
        <w:tab/>
      </w:r>
      <w:r>
        <w:rPr>
          <w:b/>
          <w:bCs/>
        </w:rPr>
        <w:t>WHEREAS,</w:t>
      </w:r>
      <w:r>
        <w:t xml:space="preserve"> winter road maintenance is an essential duty of the Town of Pendleton Highway Department; and</w:t>
      </w:r>
    </w:p>
    <w:p w:rsidR="00C87CE4" w:rsidRDefault="00C87CE4">
      <w:pPr>
        <w:spacing w:line="288" w:lineRule="auto"/>
      </w:pPr>
      <w:bookmarkStart w:id="3" w:name="_cd4e09n8qsu5" w:colFirst="0" w:colLast="0"/>
      <w:bookmarkEnd w:id="3"/>
    </w:p>
    <w:p w:rsidR="00C87CE4" w:rsidRDefault="00263A02">
      <w:pPr>
        <w:spacing w:line="288" w:lineRule="auto"/>
      </w:pPr>
      <w:bookmarkStart w:id="4" w:name="_pw4dqwb1wr4c" w:colFirst="0" w:colLast="0"/>
      <w:bookmarkEnd w:id="4"/>
      <w:r>
        <w:tab/>
      </w:r>
      <w:r>
        <w:rPr>
          <w:b/>
          <w:bCs/>
        </w:rPr>
        <w:t>WHEREAS,</w:t>
      </w:r>
      <w:r>
        <w:t xml:space="preserve"> rock salt is an essential material used in the performance of winter road maintenance; and</w:t>
      </w:r>
    </w:p>
    <w:p w:rsidR="00C87CE4" w:rsidRDefault="00C87CE4">
      <w:pPr>
        <w:spacing w:line="288" w:lineRule="auto"/>
      </w:pPr>
      <w:bookmarkStart w:id="5" w:name="_kq0npgvaxanv" w:colFirst="0" w:colLast="0"/>
      <w:bookmarkEnd w:id="5"/>
    </w:p>
    <w:p w:rsidR="00C87CE4" w:rsidRDefault="00263A02">
      <w:pPr>
        <w:spacing w:line="288" w:lineRule="auto"/>
      </w:pPr>
      <w:bookmarkStart w:id="6" w:name="_i3mw3ibzumwy" w:colFirst="0" w:colLast="0"/>
      <w:bookmarkEnd w:id="6"/>
      <w:r>
        <w:tab/>
      </w:r>
      <w:r>
        <w:rPr>
          <w:b/>
          <w:bCs/>
        </w:rPr>
        <w:t>WHEREAS,</w:t>
      </w:r>
      <w:r>
        <w:t xml:space="preserve"> the Town of Pendleton may pro</w:t>
      </w:r>
      <w:r>
        <w:t>cure rock salt from American Rock Salt Company LLC at a price set by the New York State Office of General Services – Procurement Services.</w:t>
      </w:r>
    </w:p>
    <w:p w:rsidR="00C87CE4" w:rsidRDefault="00C87CE4">
      <w:pPr>
        <w:spacing w:line="288" w:lineRule="auto"/>
      </w:pPr>
      <w:bookmarkStart w:id="7" w:name="_3peayj4n39s9" w:colFirst="0" w:colLast="0"/>
      <w:bookmarkEnd w:id="7"/>
    </w:p>
    <w:p w:rsidR="00C87CE4" w:rsidRDefault="00263A02">
      <w:pPr>
        <w:spacing w:line="288" w:lineRule="auto"/>
        <w:ind w:firstLine="720"/>
        <w:rPr>
          <w:b/>
          <w:bCs/>
        </w:rPr>
      </w:pPr>
      <w:bookmarkStart w:id="8" w:name="_30j0zll" w:colFirst="0" w:colLast="0"/>
      <w:bookmarkEnd w:id="8"/>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2026 that Highway Department may procure during the 2026 budget year up to the estimated amount of 2640 tons of rock salt from American Rock Salt Company LLC at the price set by the New York State Office of General Services – Procurement Se</w:t>
      </w:r>
      <w:r>
        <w:t>rvices.  This resolution shall take effect immediately.</w:t>
      </w:r>
    </w:p>
    <w:sectPr w:rsidR="00C87CE4">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63A02">
      <w:r>
        <w:separator/>
      </w:r>
    </w:p>
  </w:endnote>
  <w:endnote w:type="continuationSeparator" w:id="0">
    <w:p w:rsidR="00000000" w:rsidRDefault="0026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D7E3C8E-0425-4E74-B7BD-F980FBD85C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389F6F-CC74-41ED-A9A7-AAFCC4D636BF}"/>
  </w:font>
  <w:font w:name="Cambria">
    <w:panose1 w:val="02040503050406030204"/>
    <w:charset w:val="00"/>
    <w:family w:val="roman"/>
    <w:pitch w:val="variable"/>
    <w:sig w:usb0="E00006FF" w:usb1="420024FF" w:usb2="02000000" w:usb3="00000000" w:csb0="0000019F" w:csb1="00000000"/>
    <w:embedRegular r:id="rId3" w:fontKey="{31B97380-5A2F-41E2-9CA6-05645E755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CE4" w:rsidRDefault="00C87CE4">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C87CE4">
      <w:tc>
        <w:tcPr>
          <w:tcW w:w="0" w:type="auto"/>
          <w:shd w:val="clear" w:color="auto" w:fill="auto"/>
          <w:vAlign w:val="bottom"/>
        </w:tcPr>
        <w:p w:rsidR="00C87CE4" w:rsidRDefault="00C87CE4">
          <w:pPr>
            <w:pBdr>
              <w:top w:val="nil"/>
              <w:left w:val="nil"/>
              <w:bottom w:val="nil"/>
              <w:right w:val="nil"/>
              <w:between w:val="nil"/>
            </w:pBdr>
            <w:rPr>
              <w:color w:val="000000"/>
            </w:rPr>
          </w:pPr>
        </w:p>
      </w:tc>
      <w:tc>
        <w:tcPr>
          <w:tcW w:w="0" w:type="auto"/>
          <w:shd w:val="clear" w:color="auto" w:fill="auto"/>
          <w:vAlign w:val="bottom"/>
        </w:tcPr>
        <w:p w:rsidR="00C87CE4" w:rsidRDefault="00C87CE4">
          <w:pPr>
            <w:pBdr>
              <w:top w:val="nil"/>
              <w:left w:val="nil"/>
              <w:bottom w:val="nil"/>
              <w:right w:val="nil"/>
              <w:between w:val="nil"/>
            </w:pBdr>
            <w:jc w:val="center"/>
            <w:rPr>
              <w:color w:val="000000"/>
            </w:rPr>
          </w:pPr>
        </w:p>
      </w:tc>
      <w:tc>
        <w:tcPr>
          <w:tcW w:w="0" w:type="auto"/>
          <w:shd w:val="clear" w:color="auto" w:fill="auto"/>
          <w:vAlign w:val="bottom"/>
        </w:tcPr>
        <w:p w:rsidR="00C87CE4" w:rsidRDefault="00263A0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C87CE4" w:rsidRDefault="00C87CE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CE4" w:rsidRDefault="00263A02">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CE4" w:rsidRDefault="00C87CE4">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C87CE4">
      <w:tc>
        <w:tcPr>
          <w:tcW w:w="0" w:type="auto"/>
          <w:shd w:val="clear" w:color="auto" w:fill="auto"/>
          <w:vAlign w:val="bottom"/>
        </w:tcPr>
        <w:p w:rsidR="00C87CE4" w:rsidRDefault="00C87CE4">
          <w:pPr>
            <w:pBdr>
              <w:top w:val="nil"/>
              <w:left w:val="nil"/>
              <w:bottom w:val="nil"/>
              <w:right w:val="nil"/>
              <w:between w:val="nil"/>
            </w:pBdr>
            <w:rPr>
              <w:color w:val="000000"/>
            </w:rPr>
          </w:pPr>
        </w:p>
      </w:tc>
      <w:tc>
        <w:tcPr>
          <w:tcW w:w="0" w:type="auto"/>
          <w:shd w:val="clear" w:color="auto" w:fill="auto"/>
          <w:vAlign w:val="bottom"/>
        </w:tcPr>
        <w:p w:rsidR="00C87CE4" w:rsidRDefault="00C87CE4">
          <w:pPr>
            <w:pBdr>
              <w:top w:val="nil"/>
              <w:left w:val="nil"/>
              <w:bottom w:val="nil"/>
              <w:right w:val="nil"/>
              <w:between w:val="nil"/>
            </w:pBdr>
            <w:jc w:val="center"/>
            <w:rPr>
              <w:color w:val="000000"/>
            </w:rPr>
          </w:pPr>
        </w:p>
      </w:tc>
      <w:tc>
        <w:tcPr>
          <w:tcW w:w="0" w:type="auto"/>
          <w:shd w:val="clear" w:color="auto" w:fill="auto"/>
          <w:vAlign w:val="bottom"/>
        </w:tcPr>
        <w:p w:rsidR="00C87CE4" w:rsidRDefault="00263A0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C87CE4" w:rsidRDefault="00C87CE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63A02">
      <w:r>
        <w:separator/>
      </w:r>
    </w:p>
  </w:footnote>
  <w:footnote w:type="continuationSeparator" w:id="0">
    <w:p w:rsidR="00000000" w:rsidRDefault="00263A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CE4"/>
    <w:rsid w:val="00263A02"/>
    <w:rsid w:val="00C8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151BE-B394-40CF-B9B7-9C09726F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1063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2026-01-10T16:08:00Z</dcterms:created>
  <dcterms:modified xsi:type="dcterms:W3CDTF">2026-01-10T16:08:00Z</dcterms:modified>
</cp:coreProperties>
</file>